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692B" w14:textId="4F9B5EEF" w:rsidR="00E66C83" w:rsidRDefault="00E66C83" w:rsidP="00E66C8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Fire evacuation procedures: Memorial Hall</w:t>
      </w:r>
    </w:p>
    <w:p w14:paraId="0E64250F" w14:textId="4F3DE923" w:rsidR="00E66C83" w:rsidRDefault="006A389F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all meetings in the Memorial Hall, all members and gues</w:t>
      </w:r>
      <w:r w:rsidR="00C356B1">
        <w:rPr>
          <w:rFonts w:ascii="Times New Roman" w:hAnsi="Times New Roman" w:cs="Times New Roman"/>
        </w:rPr>
        <w:t xml:space="preserve">ts </w:t>
      </w:r>
      <w:r w:rsidR="00980029" w:rsidRPr="00980029">
        <w:rPr>
          <w:rFonts w:ascii="Times New Roman" w:hAnsi="Times New Roman" w:cs="Times New Roman"/>
          <w:b/>
          <w:bCs/>
        </w:rPr>
        <w:t>must</w:t>
      </w:r>
      <w:r w:rsidR="00C356B1">
        <w:rPr>
          <w:rFonts w:ascii="Times New Roman" w:hAnsi="Times New Roman" w:cs="Times New Roman"/>
        </w:rPr>
        <w:t xml:space="preserve"> ensure that their attendance has been registered at the welcome desks.</w:t>
      </w:r>
    </w:p>
    <w:p w14:paraId="4A44E0C9" w14:textId="6AF534C3" w:rsidR="00A0292C" w:rsidRDefault="00A0292C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aware that there are three linked alarms and the triggering alarm may not be in the main hall.</w:t>
      </w:r>
    </w:p>
    <w:p w14:paraId="5E7C2A26" w14:textId="52DFBD88" w:rsidR="00DA586C" w:rsidRDefault="00DA586C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</w:t>
      </w:r>
      <w:r w:rsidR="005F77F8">
        <w:rPr>
          <w:rFonts w:ascii="Times New Roman" w:hAnsi="Times New Roman" w:cs="Times New Roman"/>
        </w:rPr>
        <w:t>event of a</w:t>
      </w:r>
      <w:r w:rsidR="00117D39">
        <w:rPr>
          <w:rFonts w:ascii="Times New Roman" w:hAnsi="Times New Roman" w:cs="Times New Roman"/>
        </w:rPr>
        <w:t>n</w:t>
      </w:r>
      <w:r w:rsidR="005F77F8">
        <w:rPr>
          <w:rFonts w:ascii="Times New Roman" w:hAnsi="Times New Roman" w:cs="Times New Roman"/>
        </w:rPr>
        <w:t xml:space="preserve"> alarm sounding</w:t>
      </w:r>
      <w:r w:rsidR="00953C45">
        <w:rPr>
          <w:rFonts w:ascii="Times New Roman" w:hAnsi="Times New Roman" w:cs="Times New Roman"/>
        </w:rPr>
        <w:t xml:space="preserve"> during a meeting at the Memorial Hall the following procedures should be followed.</w:t>
      </w:r>
    </w:p>
    <w:p w14:paraId="66931B32" w14:textId="7B43FD3F" w:rsidR="00953C45" w:rsidRDefault="00A95365" w:rsidP="00E66C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</w:t>
      </w:r>
    </w:p>
    <w:p w14:paraId="6D5873C4" w14:textId="4419905A" w:rsidR="00691E11" w:rsidRDefault="001860C0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 the hall in an orderly fashion via the front e</w:t>
      </w:r>
      <w:r w:rsidR="003C1438">
        <w:rPr>
          <w:rFonts w:ascii="Times New Roman" w:hAnsi="Times New Roman" w:cs="Times New Roman"/>
        </w:rPr>
        <w:t>xit</w:t>
      </w:r>
      <w:r>
        <w:rPr>
          <w:rFonts w:ascii="Times New Roman" w:hAnsi="Times New Roman" w:cs="Times New Roman"/>
        </w:rPr>
        <w:t xml:space="preserve"> or the side e</w:t>
      </w:r>
      <w:r w:rsidR="003C1438">
        <w:rPr>
          <w:rFonts w:ascii="Times New Roman" w:hAnsi="Times New Roman" w:cs="Times New Roman"/>
        </w:rPr>
        <w:t>xit</w:t>
      </w:r>
      <w:r>
        <w:rPr>
          <w:rFonts w:ascii="Times New Roman" w:hAnsi="Times New Roman" w:cs="Times New Roman"/>
        </w:rPr>
        <w:t xml:space="preserve"> as explained at the start of the meeting</w:t>
      </w:r>
      <w:r w:rsidR="00A12FE3">
        <w:rPr>
          <w:rFonts w:ascii="Times New Roman" w:hAnsi="Times New Roman" w:cs="Times New Roman"/>
        </w:rPr>
        <w:t xml:space="preserve"> and further directed to do so by the Chair.</w:t>
      </w:r>
    </w:p>
    <w:p w14:paraId="33B9822C" w14:textId="61ADF709" w:rsidR="001860C0" w:rsidRDefault="00EA10B3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both exits will speed the evacuation, but bear in mind that there are steps </w:t>
      </w:r>
      <w:r w:rsidR="007D1729">
        <w:rPr>
          <w:rFonts w:ascii="Times New Roman" w:hAnsi="Times New Roman" w:cs="Times New Roman"/>
        </w:rPr>
        <w:t xml:space="preserve">at </w:t>
      </w:r>
      <w:r w:rsidR="00691E11">
        <w:rPr>
          <w:rFonts w:ascii="Times New Roman" w:hAnsi="Times New Roman" w:cs="Times New Roman"/>
        </w:rPr>
        <w:t>the back.</w:t>
      </w:r>
    </w:p>
    <w:p w14:paraId="3EF9DBE9" w14:textId="5D7B82B0" w:rsidR="00522AD9" w:rsidRPr="001860C0" w:rsidRDefault="00522AD9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Wheelchair users should evacuate last. The membership secretary or designated </w:t>
      </w:r>
      <w:r w:rsidR="009E7FD2">
        <w:rPr>
          <w:rFonts w:ascii="Times New Roman" w:hAnsi="Times New Roman" w:cs="Times New Roman"/>
        </w:rPr>
        <w:t>stand</w:t>
      </w:r>
      <w:r w:rsidR="00C22CA5">
        <w:rPr>
          <w:rFonts w:ascii="Times New Roman" w:hAnsi="Times New Roman" w:cs="Times New Roman"/>
        </w:rPr>
        <w:t>-</w:t>
      </w:r>
      <w:r w:rsidR="009E7FD2">
        <w:rPr>
          <w:rFonts w:ascii="Times New Roman" w:hAnsi="Times New Roman" w:cs="Times New Roman"/>
        </w:rPr>
        <w:t xml:space="preserve">in will be available to assist with </w:t>
      </w:r>
      <w:r w:rsidR="00691E11">
        <w:rPr>
          <w:rFonts w:ascii="Times New Roman" w:hAnsi="Times New Roman" w:cs="Times New Roman"/>
        </w:rPr>
        <w:t xml:space="preserve">your </w:t>
      </w:r>
      <w:r w:rsidR="009E7FD2">
        <w:rPr>
          <w:rFonts w:ascii="Times New Roman" w:hAnsi="Times New Roman" w:cs="Times New Roman"/>
        </w:rPr>
        <w:t>evacuation as necessary.</w:t>
      </w:r>
    </w:p>
    <w:p w14:paraId="02F743D1" w14:textId="21810B19" w:rsidR="00A95365" w:rsidRDefault="00A95365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Proceed </w:t>
      </w:r>
      <w:r w:rsidR="001E7DFA">
        <w:rPr>
          <w:rFonts w:ascii="Times New Roman" w:hAnsi="Times New Roman" w:cs="Times New Roman"/>
        </w:rPr>
        <w:t xml:space="preserve">to the car park opposite the hall. </w:t>
      </w:r>
      <w:r w:rsidR="001E7DFA">
        <w:rPr>
          <w:rFonts w:ascii="Times New Roman" w:hAnsi="Times New Roman" w:cs="Times New Roman"/>
          <w:b/>
          <w:bCs/>
        </w:rPr>
        <w:t>EVERYONE</w:t>
      </w:r>
      <w:r w:rsidR="001E7DFA">
        <w:rPr>
          <w:rFonts w:ascii="Times New Roman" w:hAnsi="Times New Roman" w:cs="Times New Roman"/>
        </w:rPr>
        <w:t xml:space="preserve"> </w:t>
      </w:r>
      <w:r w:rsidR="0062212E">
        <w:rPr>
          <w:rFonts w:ascii="Times New Roman" w:hAnsi="Times New Roman" w:cs="Times New Roman"/>
        </w:rPr>
        <w:t>should assemble outside the old Coop building (now three empty units)</w:t>
      </w:r>
      <w:r w:rsidR="00D503DD">
        <w:rPr>
          <w:rFonts w:ascii="Times New Roman" w:hAnsi="Times New Roman" w:cs="Times New Roman"/>
        </w:rPr>
        <w:t xml:space="preserve"> and/or on the grassed area to the side</w:t>
      </w:r>
      <w:r w:rsidR="001B2CFC">
        <w:rPr>
          <w:rFonts w:ascii="Times New Roman" w:hAnsi="Times New Roman" w:cs="Times New Roman"/>
        </w:rPr>
        <w:t xml:space="preserve"> in order to register their presence.</w:t>
      </w:r>
    </w:p>
    <w:p w14:paraId="58BC2EE4" w14:textId="6B05048C" w:rsidR="00D503DD" w:rsidRDefault="00D503DD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care crossing the road and spread out to the </w:t>
      </w:r>
      <w:r w:rsidR="001860C0">
        <w:rPr>
          <w:rFonts w:ascii="Times New Roman" w:hAnsi="Times New Roman" w:cs="Times New Roman"/>
        </w:rPr>
        <w:t>left as you leave the hall.</w:t>
      </w:r>
    </w:p>
    <w:p w14:paraId="4E0C2CC4" w14:textId="1EBB0052" w:rsidR="00AA1383" w:rsidRDefault="00AA1383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that you are marked on the register as having evacuated the building.</w:t>
      </w:r>
    </w:p>
    <w:p w14:paraId="232ACD4A" w14:textId="187E7DD6" w:rsidR="00A80723" w:rsidRDefault="003B0B68" w:rsidP="00E66C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no account re-enter the building unless instructed that it is safe to do so.</w:t>
      </w:r>
    </w:p>
    <w:p w14:paraId="58BD52C9" w14:textId="64440095" w:rsidR="009F5E03" w:rsidRDefault="009F5E03" w:rsidP="00E66C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 members/people with roles on the day</w:t>
      </w:r>
    </w:p>
    <w:p w14:paraId="069C91DE" w14:textId="77777777" w:rsidR="00B31BB5" w:rsidRPr="00897178" w:rsidRDefault="00B31BB5" w:rsidP="00B31BB5">
      <w:pPr>
        <w:rPr>
          <w:rFonts w:ascii="Times New Roman" w:hAnsi="Times New Roman" w:cs="Times New Roman"/>
          <w:b/>
          <w:bCs/>
        </w:rPr>
      </w:pPr>
      <w:r w:rsidRPr="00897178">
        <w:rPr>
          <w:rFonts w:ascii="Times New Roman" w:hAnsi="Times New Roman" w:cs="Times New Roman"/>
          <w:b/>
          <w:bCs/>
        </w:rPr>
        <w:t>Welcome desk (at all meetings)</w:t>
      </w:r>
    </w:p>
    <w:p w14:paraId="3F94ADAB" w14:textId="77777777" w:rsidR="00B31BB5" w:rsidRPr="008D7D5D" w:rsidRDefault="00B31BB5" w:rsidP="00B31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Collect wallet with registers and hi viz vests from Membership secretary</w:t>
      </w:r>
    </w:p>
    <w:p w14:paraId="45D73F8E" w14:textId="77777777" w:rsidR="00B31BB5" w:rsidRPr="008D7D5D" w:rsidRDefault="00B31BB5" w:rsidP="00B31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Remain vigilant to sign all latecomers in</w:t>
      </w:r>
    </w:p>
    <w:p w14:paraId="6DADFA88" w14:textId="77777777" w:rsidR="00B31BB5" w:rsidRPr="00897178" w:rsidRDefault="00B31BB5" w:rsidP="00B31BB5">
      <w:pPr>
        <w:rPr>
          <w:rFonts w:ascii="Times New Roman" w:hAnsi="Times New Roman" w:cs="Times New Roman"/>
          <w:b/>
          <w:bCs/>
        </w:rPr>
      </w:pPr>
      <w:r w:rsidRPr="00897178">
        <w:rPr>
          <w:rFonts w:ascii="Times New Roman" w:hAnsi="Times New Roman" w:cs="Times New Roman"/>
          <w:b/>
          <w:bCs/>
        </w:rPr>
        <w:t>In the event of fire:</w:t>
      </w:r>
    </w:p>
    <w:p w14:paraId="46712C57" w14:textId="77777777" w:rsidR="00B31BB5" w:rsidRPr="008D7D5D" w:rsidRDefault="00B31BB5" w:rsidP="00B31B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Don vest</w:t>
      </w:r>
    </w:p>
    <w:p w14:paraId="7EBEE609" w14:textId="77777777" w:rsidR="00B31BB5" w:rsidRPr="008D7D5D" w:rsidRDefault="00B31BB5" w:rsidP="00B31B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Take registers out in file and supervise crossing the road</w:t>
      </w:r>
    </w:p>
    <w:p w14:paraId="7C8BDEB4" w14:textId="77777777" w:rsidR="00B31BB5" w:rsidRPr="008D7D5D" w:rsidRDefault="00B31BB5" w:rsidP="00B31B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Mark members off to show they have safely evacuated</w:t>
      </w:r>
    </w:p>
    <w:p w14:paraId="1CEB8DEA" w14:textId="77777777" w:rsidR="00B31BB5" w:rsidRDefault="00B31BB5" w:rsidP="00B31BB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Refreshments</w:t>
      </w:r>
    </w:p>
    <w:p w14:paraId="13AFFA7D" w14:textId="77777777" w:rsidR="00B31BB5" w:rsidRPr="008D7D5D" w:rsidRDefault="00B31BB5" w:rsidP="00B31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Pin back both pairs of front doors to enable speedy evacuation</w:t>
      </w:r>
    </w:p>
    <w:p w14:paraId="612954E4" w14:textId="77777777" w:rsidR="00B31BB5" w:rsidRDefault="00B31BB5" w:rsidP="00B31BB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Membership secretary/designated stand in</w:t>
      </w:r>
    </w:p>
    <w:p w14:paraId="09AA939C" w14:textId="15A53067" w:rsidR="00C13572" w:rsidRDefault="00B31BB5" w:rsidP="00B31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Assist any disabled members to evacuate speedily once all other members have left</w:t>
      </w:r>
    </w:p>
    <w:p w14:paraId="1025CFE5" w14:textId="47155E4A" w:rsidR="00B31BB5" w:rsidRPr="00C13572" w:rsidRDefault="00C13572" w:rsidP="00C135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ED86E9" w14:textId="77777777" w:rsidR="00B31BB5" w:rsidRDefault="00B31BB5" w:rsidP="00B31BB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Chair</w:t>
      </w:r>
    </w:p>
    <w:p w14:paraId="065D7E2D" w14:textId="77777777" w:rsidR="00B31BB5" w:rsidRPr="008D7D5D" w:rsidRDefault="00B31BB5" w:rsidP="00B31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Reiterate evacuation procedure to set it in motion</w:t>
      </w:r>
    </w:p>
    <w:p w14:paraId="4BBE3C9E" w14:textId="77777777" w:rsidR="00B31BB5" w:rsidRPr="008D7D5D" w:rsidRDefault="00B31BB5" w:rsidP="00B31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Check all members have left before leaving</w:t>
      </w:r>
    </w:p>
    <w:p w14:paraId="5C28630C" w14:textId="77777777" w:rsidR="00B31BB5" w:rsidRPr="008D7D5D" w:rsidRDefault="00B31BB5" w:rsidP="00B31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Shut doors</w:t>
      </w:r>
    </w:p>
    <w:p w14:paraId="146CA18C" w14:textId="6B2669AD" w:rsidR="00B31BB5" w:rsidRPr="008D7D5D" w:rsidRDefault="00B31BB5" w:rsidP="00B31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7D5D">
        <w:rPr>
          <w:rFonts w:ascii="Times New Roman" w:hAnsi="Times New Roman" w:cs="Times New Roman"/>
        </w:rPr>
        <w:t>Confirm with welcome desk</w:t>
      </w:r>
      <w:r w:rsidR="00C13572">
        <w:rPr>
          <w:rFonts w:ascii="Times New Roman" w:hAnsi="Times New Roman" w:cs="Times New Roman"/>
        </w:rPr>
        <w:t xml:space="preserve"> that all members and guests are accounted for</w:t>
      </w:r>
    </w:p>
    <w:p w14:paraId="267E37B3" w14:textId="77777777" w:rsidR="00B31BB5" w:rsidRDefault="00B31BB5" w:rsidP="00B31BB5"/>
    <w:p w14:paraId="3DE4B2D4" w14:textId="77777777" w:rsidR="00E66C83" w:rsidRPr="00E66C83" w:rsidRDefault="00E66C83" w:rsidP="00E66C83">
      <w:pPr>
        <w:rPr>
          <w:rFonts w:ascii="Times New Roman" w:hAnsi="Times New Roman" w:cs="Times New Roman"/>
          <w:b/>
          <w:bCs/>
        </w:rPr>
      </w:pPr>
    </w:p>
    <w:sectPr w:rsidR="00E66C83" w:rsidRPr="00E66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51B7"/>
    <w:multiLevelType w:val="hybridMultilevel"/>
    <w:tmpl w:val="7376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7BFB"/>
    <w:multiLevelType w:val="hybridMultilevel"/>
    <w:tmpl w:val="4FFE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F9D"/>
    <w:multiLevelType w:val="hybridMultilevel"/>
    <w:tmpl w:val="07943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49482">
    <w:abstractNumId w:val="1"/>
  </w:num>
  <w:num w:numId="2" w16cid:durableId="1026639728">
    <w:abstractNumId w:val="2"/>
  </w:num>
  <w:num w:numId="3" w16cid:durableId="120429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83"/>
    <w:rsid w:val="00073B4C"/>
    <w:rsid w:val="000C2D3E"/>
    <w:rsid w:val="00117245"/>
    <w:rsid w:val="00117D39"/>
    <w:rsid w:val="00134778"/>
    <w:rsid w:val="001860C0"/>
    <w:rsid w:val="001B2CFC"/>
    <w:rsid w:val="001E7DFA"/>
    <w:rsid w:val="00210EEC"/>
    <w:rsid w:val="00260ED5"/>
    <w:rsid w:val="00281620"/>
    <w:rsid w:val="00293470"/>
    <w:rsid w:val="002C7B75"/>
    <w:rsid w:val="00335D60"/>
    <w:rsid w:val="00370398"/>
    <w:rsid w:val="003B0B68"/>
    <w:rsid w:val="003C1438"/>
    <w:rsid w:val="00522AD9"/>
    <w:rsid w:val="005F77F8"/>
    <w:rsid w:val="0062212E"/>
    <w:rsid w:val="00691E11"/>
    <w:rsid w:val="006A389F"/>
    <w:rsid w:val="006B6B5A"/>
    <w:rsid w:val="007300D2"/>
    <w:rsid w:val="0079745A"/>
    <w:rsid w:val="007D1729"/>
    <w:rsid w:val="00887149"/>
    <w:rsid w:val="0091503E"/>
    <w:rsid w:val="00934272"/>
    <w:rsid w:val="00953C45"/>
    <w:rsid w:val="00980029"/>
    <w:rsid w:val="009E7FD2"/>
    <w:rsid w:val="009F5E03"/>
    <w:rsid w:val="00A0292C"/>
    <w:rsid w:val="00A12FE3"/>
    <w:rsid w:val="00A34B34"/>
    <w:rsid w:val="00A57A84"/>
    <w:rsid w:val="00A80723"/>
    <w:rsid w:val="00A95365"/>
    <w:rsid w:val="00AA1383"/>
    <w:rsid w:val="00B31BB5"/>
    <w:rsid w:val="00B8553F"/>
    <w:rsid w:val="00BB5E00"/>
    <w:rsid w:val="00C13572"/>
    <w:rsid w:val="00C14CAF"/>
    <w:rsid w:val="00C22CA5"/>
    <w:rsid w:val="00C356B1"/>
    <w:rsid w:val="00D23E3F"/>
    <w:rsid w:val="00D503DD"/>
    <w:rsid w:val="00DA586C"/>
    <w:rsid w:val="00DB04AC"/>
    <w:rsid w:val="00DB59C0"/>
    <w:rsid w:val="00E50963"/>
    <w:rsid w:val="00E66C83"/>
    <w:rsid w:val="00EA10B3"/>
    <w:rsid w:val="00F00C0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EAF0"/>
  <w15:chartTrackingRefBased/>
  <w15:docId w15:val="{8490086A-ADCA-4F44-8F85-65B9A525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341</Words>
  <Characters>1618</Characters>
  <Application>Microsoft Office Word</Application>
  <DocSecurity>0</DocSecurity>
  <Lines>28</Lines>
  <Paragraphs>19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Stothard</dc:creator>
  <cp:keywords/>
  <dc:description/>
  <cp:lastModifiedBy>Christine Stothard</cp:lastModifiedBy>
  <cp:revision>52</cp:revision>
  <dcterms:created xsi:type="dcterms:W3CDTF">2025-11-14T14:57:00Z</dcterms:created>
  <dcterms:modified xsi:type="dcterms:W3CDTF">2025-11-16T16:10:00Z</dcterms:modified>
</cp:coreProperties>
</file>